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2" w:rsidRPr="00380C12" w:rsidRDefault="00C24E8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казенное общеобразовательное </w:t>
      </w:r>
      <w:r w:rsidR="00380C12"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0C12" w:rsidRDefault="00C24E8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общеобразовательная школа п. Моряк-Рыболов»</w:t>
      </w:r>
    </w:p>
    <w:p w:rsidR="00C24E8C" w:rsidRPr="00380C12" w:rsidRDefault="00C24E8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Ольгинский район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C24E8C" w:rsidRDefault="00C24E8C" w:rsidP="00C24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пед. Совете                                                     Утверждаю___________</w:t>
      </w:r>
    </w:p>
    <w:p w:rsidR="00C24E8C" w:rsidRPr="00C24E8C" w:rsidRDefault="00C24E8C" w:rsidP="00C24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«____»_________20г                                                                     Верхолат Е.Г.</w:t>
      </w:r>
    </w:p>
    <w:p w:rsidR="00C24E8C" w:rsidRPr="00C24E8C" w:rsidRDefault="00C24E8C" w:rsidP="00C24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Директор  МКОУ «СОШ п.                  </w:t>
      </w:r>
    </w:p>
    <w:p w:rsidR="00C24E8C" w:rsidRPr="00C24E8C" w:rsidRDefault="00C24E8C" w:rsidP="00C2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Моряк-Рыболов»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ЯВЛЕНИЙ БУЛЛИНГА (МОББИНГА)</w:t>
      </w:r>
    </w:p>
    <w:p w:rsidR="00380C12" w:rsidRPr="00380C12" w:rsidRDefault="00C24E8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C24E8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Default="00C24E8C" w:rsidP="00C2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2020</w:t>
      </w:r>
      <w:r w:rsidR="00380C12"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4E8C" w:rsidRDefault="00C24E8C" w:rsidP="00C2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8C" w:rsidRPr="00380C12" w:rsidRDefault="00C24E8C" w:rsidP="00C24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Травля детей сверстниками («буллинг»)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проблеме исследования и профилактике буллинга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буллинга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буллинга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на образовательные организации ложится ответственность за проработку и устранения проблемы буллинга,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кризисности,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Англоязычное слово «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(bullying) становится в последнее время общепринятым для обозначения школьной травли и обозначает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моббинг, буллинг, хейзинг, кибермоббинг и кибербуллинг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Моббинг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 mob – толпа)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форма психологического насилия в виде массовой травли человека в коллективе.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моббинг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мобберами, а тех, кого травят, — «жертвами».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Моббинг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моббинг против «новичка».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моббинга: насмешки над физическими недостатками, изоляция, отвержение, подразнивание, толкание, высмеивание одежды и т.д.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(англ. bullying, от bully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Буллинг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булли — чрезвычайно изобретательны.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Обидчиками могут быть и девочки-подростки, ибо буллингне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буллинга может любой ученик. При этом зачастую могут даже отсутствовать какие-либо конкретные основания для агрессии. Объектом буллинга чаще всего выбирают тех, кто отличается от других детей и не может себя защитить.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моббинг и буллинг схожие понятия — это травля. В то же время буллинг отличается от моббинга тем, что в роли преследователя выступает не весь класс, а конкретный ученик или группа учеников, которые имеют авторитет.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Хейзинг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(англ. 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hazing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хейзинг характерен для закрытых (военизированных, спортивных, интернатных, и др.) учреждений.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Хейзинг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неуставные отношения в коллективе, например, известная у нас «дедовщина».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Хейзинг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к формам психологического давления, присущего традиционной травле, добавились возможности всемирной паутины —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кибермоббинг и кибербуллинг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Кибермоббинг и кибербуллинг –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Интернет-травля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употребляемым в настоящее время понятием, обозначающим все указанные явления, выступает «буллинг». И сегодня буллинг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буллинг зачастую является результатом незанятости детей.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Предпосылками буллинга являются: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желание подчинить, контролировать кого-то;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виктимность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буллинга могут быть различными: от не успешности в учебной деятельности и в жизни до самоубийства жертвы.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буллинг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методы, направления работы.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</w:p>
    <w:p w:rsidR="00380C12" w:rsidRPr="00380C12" w:rsidRDefault="00380C12" w:rsidP="00380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образо</w:t>
      </w:r>
      <w:r w:rsidR="003B5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процессе МКОУ «СОШ п. Моряк-Рыболов»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нетерпимого отношения к различным проявлениям насилия по отношению к обучающимся;</w:t>
      </w:r>
    </w:p>
    <w:p w:rsidR="00380C12" w:rsidRPr="00380C12" w:rsidRDefault="00380C12" w:rsidP="00380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обучающихся о возможных рисках и опасностях;</w:t>
      </w:r>
    </w:p>
    <w:p w:rsidR="00380C12" w:rsidRPr="00380C12" w:rsidRDefault="00380C12" w:rsidP="00380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родителей за действия, направленные против детей;</w:t>
      </w:r>
    </w:p>
    <w:p w:rsidR="00380C12" w:rsidRPr="00380C12" w:rsidRDefault="00380C12" w:rsidP="00380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380C12" w:rsidRDefault="00380C12" w:rsidP="00380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3B57B7" w:rsidRPr="00380C12" w:rsidRDefault="003B57B7" w:rsidP="003B5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B7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преду</w:t>
      </w:r>
      <w:r w:rsidR="003B5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 решение МКОУ «СОШ п. Моряк-Рыболов»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C12" w:rsidRPr="00380C12" w:rsidRDefault="00380C12" w:rsidP="00380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всех форм насилия над обучающимися дома, в образовательной организации, в общественных местах;</w:t>
      </w:r>
    </w:p>
    <w:p w:rsidR="00380C12" w:rsidRPr="00380C12" w:rsidRDefault="00380C12" w:rsidP="00380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380C12" w:rsidRPr="00380C12" w:rsidRDefault="00380C12" w:rsidP="00380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группы методов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методы, ориентированные на конкретных детей и подростков;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методы, ориентированные на семейные отношения;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методы, ориентированные на ближайшее окружение ребѐнка (микросоциум).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Направления работы на уровне ОУ: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благоприятного психологического климата ОУ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сплочение образоват</w:t>
      </w:r>
      <w:r w:rsidR="003B57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сообщества МКОУ «СОШ п. Моряк-Рыболов»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Направления работы с педагогическим коллективом и родителями: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консультативно-образовательная работа с педагогическим составом и родителями;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Направления работы с учащимися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консультативно-коррекционная работа с детьми, подвергшимися жестокому обращению;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с коллективом учащихся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коммуникативной культуры учащихся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отклонений в эмоциональной сфере подростков;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школьников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стрессоустойчивости, конструктивного поведения в конфликте и уверенного поведения, навыков саморегуляции.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должны осуществляться на трех уровнях: образовательной организации, группы и индивидуальном.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аспекты профилактики буллинга.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ситуации буллинга и его последствий необходимо со</w:t>
      </w:r>
      <w:r w:rsidR="003B57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информацию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380C12" w:rsidRPr="00380C12" w:rsidRDefault="00380C12" w:rsidP="00380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агрессора: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Нигилист – чаще мальчик, чем девочка. Это логик по типу мышления. Патологическая безэмоциональность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буллером – завоевать поддержку коллектива. Как только он понимает, что жертву поддерживают другие, накал его агрессии снижается.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буллером в любой момент может обернуться внезапным и очень болезненным ударом.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буллинга;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длительность;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(физический, психологический, смешанный);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проявления;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(инициаторы и исполнители);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мотивация;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свидетели и их отношение к происходящему;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жертвы (пострадавшего);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происходящего;</w:t>
      </w:r>
    </w:p>
    <w:p w:rsidR="00380C12" w:rsidRPr="00380C12" w:rsidRDefault="00380C12" w:rsidP="00380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важные для диагностики обстоятельства.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Первичная профилактика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 3 направлениям: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недопущения буллинга.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Скорейшее и грамотное разобщение ребенка со стрессовыми воздействиями.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первом этапе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признать наличие проблемы и осознать ее масштаб.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втором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третьем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реализуется выработанный план.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Вторичная профилактика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своевременному выявлению у подростков патологических последствий буллинга и оказанию квалифицированной комплексной помощи.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Третичная профилактика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проявления буллинга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 и навсегда искоренить проблему буллинга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слова, раскрывающие сущность профилактики буллинга: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эмпатийного мышления по отношению к окружающим.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цель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профилактических мероприятий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то, чтобы, помочь ребенку совладать со стрессовой ситуацией и агрессией.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профилактики буллинга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подготовка учителей для работы с трудными детьми;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улучшению социального самочувствия;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психолого-педагогическое просвещение родителей;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устранение психотравмирующей и социально опасной ситуации;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риска злоупотребления токсическими веществами, наркотиками и алкоголем;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 формирование самостоятельности и социальной компетентности;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изменение представлений о самом себе и об отношениях с окружающими.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буллинга.</w:t>
      </w: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комплексный план мероприятий по профилактике явлений</w:t>
      </w:r>
    </w:p>
    <w:p w:rsidR="00380C12" w:rsidRPr="00380C12" w:rsidRDefault="00380C12" w:rsidP="003B5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буллинга (моббинга) </w:t>
      </w:r>
      <w:r w:rsidR="003B5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предупреждение возникновения явлений отклоняющегося поведения у обучающихся;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навыкам мирного разрешения конфликтов.</w:t>
      </w:r>
    </w:p>
    <w:tbl>
      <w:tblPr>
        <w:tblW w:w="10440" w:type="dxa"/>
        <w:tblCellSpacing w:w="0" w:type="dxa"/>
        <w:tblInd w:w="-9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7"/>
        <w:gridCol w:w="5483"/>
        <w:gridCol w:w="1529"/>
        <w:gridCol w:w="2591"/>
      </w:tblGrid>
      <w:tr w:rsidR="00380C12" w:rsidRPr="00380C12" w:rsidTr="003B57B7">
        <w:trPr>
          <w:tblCellSpacing w:w="0" w:type="dxa"/>
        </w:trPr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Нормативно-правовое и информационное обеспечение мероприятий,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определяющих профилактику буллинга: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на методическом совете программу профилактики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«СОШ п. Моряк-Рыболов»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380C12" w:rsidRPr="00380C12" w:rsidRDefault="00380C12" w:rsidP="00380C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комплексный план мероприятий М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«СОШ п. Моряк-Рыболов»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и предотвращению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учебный год;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380C12" w:rsidRPr="00380C12" w:rsidRDefault="00380C12" w:rsidP="00380C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нормативно-правовые документы по профилактике явлений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среде</w:t>
            </w:r>
          </w:p>
          <w:p w:rsidR="00380C12" w:rsidRPr="00380C12" w:rsidRDefault="00380C12" w:rsidP="00380C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информационный материал по профилактике детского насилия и буллинга (моббинга) для р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азмещения на сайте МКОУ «СОШ п. Моряк-Рыболов»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буллинга;</w:t>
            </w:r>
          </w:p>
          <w:p w:rsidR="00380C12" w:rsidRPr="00380C12" w:rsidRDefault="00380C12" w:rsidP="00380C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библиотечный фонд М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КОУ «СОШ п. Моряк-Рыболов»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 по профилактике и предотвращению буллинга (моббинга)</w:t>
            </w:r>
          </w:p>
          <w:p w:rsidR="00380C12" w:rsidRPr="00380C12" w:rsidRDefault="00380C12" w:rsidP="00380C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«почты доверия» для сообщения случаев буллинга (моббинга)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7B7" w:rsidRPr="00380C12" w:rsidRDefault="003B57B7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B57B7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руководители</w:t>
            </w:r>
          </w:p>
          <w:p w:rsidR="00380C12" w:rsidRPr="00380C12" w:rsidRDefault="003B57B7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B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B57B7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Организационно-педагогическая и научно-методическая работа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директоре: «Организация работы по профилактике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среде 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«СОШ п. Моряк-Рыболов»</w:t>
            </w:r>
          </w:p>
          <w:p w:rsidR="00380C12" w:rsidRPr="00380C12" w:rsidRDefault="00380C12" w:rsidP="00380C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совет: «Основные механизмы и проявления феномена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380C12" w:rsidRPr="00380C12" w:rsidRDefault="00380C12" w:rsidP="00380C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по темам: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распространенность и особенности проявления буллинга (моббинга) в г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руппах обучающихся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 (моббинг): актуальность, состояние проблемы и психологическое сопровождение жертв буллинга (моббинга);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роль педагога в профилактике буллинга (моббинга) в ученических коллективах;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работы педагогического коллектива 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детского насилия и буллинга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(моббинга) за учебный год</w:t>
            </w:r>
          </w:p>
          <w:p w:rsidR="00380C12" w:rsidRPr="00380C12" w:rsidRDefault="00380C12" w:rsidP="00380C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 новыми формами работы по профилактике и предотвращению буллинга (моббинга)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педагогического коллектива на тему: «Буллинг (моббинг)</w:t>
            </w:r>
            <w:r w:rsidRPr="00380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1. Буллинг как форма насилия в ученическом коллективе.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2. Буллинг: причины и последствия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3. Буллинг как дискриминация прав ребенка на образование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380C12" w:rsidRPr="00380C12" w:rsidRDefault="00380C12" w:rsidP="00380C1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•Буллинг (моббинг) в образовательной среде: как помочь ребенку побороть агрессию. Методы предотвращения буллинга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380C12" w:rsidRPr="00380C12" w:rsidRDefault="00380C12" w:rsidP="00380C1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разработок, программ, сценариев внеурочных мероприятий по профилактике буллинга (моббинга)в детской среде</w:t>
            </w:r>
          </w:p>
          <w:p w:rsidR="00380C12" w:rsidRPr="00380C12" w:rsidRDefault="00380C12" w:rsidP="00380C1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 или как не стать жертвой?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Детский буллинг (моббинг). Как защитить ребенка от травли?</w:t>
            </w:r>
          </w:p>
          <w:p w:rsidR="00380C12" w:rsidRPr="00380C12" w:rsidRDefault="00380C12" w:rsidP="00380C1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педагогов по профилактике конфликтных ситуаций в детском коллективе, в общении, по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оказания поддержки неуверенным, отвергнутым детям, создание ситуации успеха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9C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каникулах)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3B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B57B7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методисты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12" w:rsidRPr="00380C12" w:rsidTr="003B57B7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«Буллинг (моббинг) в детской среде»</w:t>
            </w:r>
          </w:p>
          <w:p w:rsidR="00380C12" w:rsidRPr="00380C12" w:rsidRDefault="00380C12" w:rsidP="00380C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 предотвратить и преодолеть буллинг (моббинг)?</w:t>
            </w:r>
          </w:p>
          <w:p w:rsidR="00380C12" w:rsidRPr="00380C12" w:rsidRDefault="00380C12" w:rsidP="00380C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 (моббинг) – это не детская шалость.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Невидимый буллинг.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Психологический дискомфорт обучающихся в образовательной среде: причины, проявления, последствия и профилактика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Буллинг, изгои, отверженные – одна проблема?</w:t>
            </w:r>
          </w:p>
          <w:p w:rsidR="00380C12" w:rsidRPr="00380C12" w:rsidRDefault="00380C12" w:rsidP="00380C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в библиотеке 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помощь родителям о профилактике буллинга (моббинга) детей и подростков»:</w:t>
            </w:r>
          </w:p>
          <w:p w:rsidR="00380C12" w:rsidRPr="00380C12" w:rsidRDefault="00380C12" w:rsidP="00380C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практикум «Психология поведения жертвы буллинга (моббинга)»</w:t>
            </w:r>
          </w:p>
          <w:p w:rsidR="00380C12" w:rsidRPr="00380C12" w:rsidRDefault="00380C12" w:rsidP="00380C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380C12" w:rsidRPr="00380C12" w:rsidRDefault="00380C12" w:rsidP="00380C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Психологическая диагностика в контексте проблемы буллинга: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Анкетирование «Оценка уровня удовлетворительности образовательной средой в 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«СОШ п. Моряк-Рыболов»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12" w:rsidRPr="00380C12" w:rsidTr="003B57B7">
        <w:trPr>
          <w:tblCellSpacing w:w="0" w:type="dxa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профилактики и предотвращения буллинга (моббинга) обучающихся</w:t>
            </w:r>
          </w:p>
        </w:tc>
      </w:tr>
      <w:tr w:rsidR="00380C12" w:rsidRPr="00380C12" w:rsidTr="003B57B7">
        <w:trPr>
          <w:tblCellSpacing w:w="0" w:type="dxa"/>
        </w:trPr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Я не дам себя обижать.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Давайте жить дружно!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Будем добрыми.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 правилах поведения и безопасности на улице.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 как стадный допинг.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Безопасное поведение.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 такое агрессия?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Добро против насилия.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лет: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Навыки саморегуляции.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Воспитание характера.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Моя жизненная позиция</w:t>
            </w:r>
          </w:p>
          <w:p w:rsidR="00380C12" w:rsidRPr="00380C12" w:rsidRDefault="00380C12" w:rsidP="00380C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«Чучело» (1983 г.).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«Класс» (2007 г.).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«Розыгрыш» (2008 г.).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380C12" w:rsidRPr="00380C12" w:rsidRDefault="00380C12" w:rsidP="00380C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Читательские конференции по книгам, раскрывающим проблему буллинга: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Хосе Тассиес «Украденные имена».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В.Н. Ватан «Заморыш».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Стивен Кинг «Кэрри».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Алексей Сережкин «Ученик».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Джоди Пиколт «Девятнадцать минут»</w:t>
            </w:r>
          </w:p>
          <w:p w:rsidR="00380C12" w:rsidRPr="00380C12" w:rsidRDefault="00380C12" w:rsidP="00380C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 – против насилия!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380C12" w:rsidRPr="00380C12" w:rsidRDefault="00380C12" w:rsidP="00380C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Буллинг как этическая проблема.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Скажем «Нет» равнодушию к детскому насилию </w:t>
            </w:r>
          </w:p>
          <w:p w:rsidR="00380C12" w:rsidRPr="00380C12" w:rsidRDefault="00380C12" w:rsidP="00380C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 образовательной среды на предмет безопасности и комфортности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(наблюдение, анкетирование, тестирование) в контексте проблемы буллинга: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380C12" w:rsidRPr="00380C12" w:rsidRDefault="00380C12" w:rsidP="00380C1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Профилактика насилия в подростковом </w:t>
            </w: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380C12" w:rsidRPr="00380C12" w:rsidRDefault="00380C12" w:rsidP="00380C1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Контрольно-оценочная деятельность в целях проверки информационной доступности правил поведения и нормативных документов по профилактике буллинга</w:t>
            </w:r>
          </w:p>
          <w:p w:rsidR="00380C12" w:rsidRPr="00380C12" w:rsidRDefault="00380C12" w:rsidP="00380C1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380C12" w:rsidRPr="00380C12" w:rsidRDefault="00380C12" w:rsidP="00380C1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плакатов «Мы против буллинга!»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каникулах)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четверть)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Классные руководители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9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12" w:rsidRPr="00380C12" w:rsidRDefault="00907F9C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буллинга (моббинга) в образовательной среде </w:t>
      </w:r>
      <w:r w:rsidR="0090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п. Моряк-Рыболов»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Буллинг (моббинг)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буллинга (моббинга)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поведения подростков в целом, их индивидуальных качеств и возможных психоповеденческих отклонений.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данной проблемой должна начинаться с выявления причин и последствий буллинга (моббинга)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конфликтогенность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профилактики буллинга (моббинга)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проблема буллинга (моббинга)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буллинга (моббинга).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как в проведении профилактической работы в рамках проблемы буллинга (моббинга), так и в отношениях, в общении на разных уровнях должен стать «Не навреди!».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точно отражает последствия буллинга (моббинга) данная притча: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Феномен буллинга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буллинговых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ПРИЛОЖЕНИЯ</w:t>
      </w: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друг!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свой пол: мужской женский Класс ___________Возраст 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 знаете, что такое «буллинг»?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нет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Сталкивались ли вы с ситуациями издевательства одних людей над другими?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сталкивался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никогда не встречал(а)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другое _____________________________________________________________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да, то в какой форме: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унижение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оскорбления(вербальная агрессия)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физическое насилие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съемка издевательства на телефон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кибербуллинг (угрозы, издевательства и унижение в интернете)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другое_______________________________________________________________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Являлись ли вы сами участником травли, издевательства?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как наблюдатель;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да, как жертва;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да, как агрессор (тот, кто является инициатором травли);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нет, не являлся (являлась)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Где чаще всего встречается травля?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школе;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 дворе, на улице;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соцсетях, в интернете;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другое_____________________________________________________________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Кто, с вашей точки зрения, чаще подвергается травле (буллингу)?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тот, кто слабее и не может дать сдачи;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тот, кто отличается от других (внешне, физически);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тот, кто имеет своё мнение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другое__________________________________________________________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Встречали ли Вы ситуации травли школьников со стороны педагогов?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постоянно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да, но редко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нет, не встречал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Считаете ли вы, что взрослые недостаточно помогают детям, являющимися жертвами травли?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нет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задумывался об этом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вы считаете, можно ли избежать травли в образовательной организации?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да, если вовремя заметят взрослые;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да, если жертва изменит своё поведение;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да, если наказать агрессора;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нет, он неизбежен;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другое_______________________________________________________________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Кто, по вашему мнению, способен пресечь буллинг в образовательной организации?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администрация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педагогический коллектив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родители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ученики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другое ________________________________________________________________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участие!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 </w:t>
      </w:r>
      <w:r w:rsidRPr="00380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Анкета анонимна - указывать свою фамилию не обязательно!!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каждый вопрос анкеты: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помощь в работе!</w:t>
      </w:r>
    </w:p>
    <w:p w:rsidR="00380C12" w:rsidRPr="00380C12" w:rsidRDefault="00380C12" w:rsidP="00380C1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свой пол: М Ж Сколько тебе лет? __________</w:t>
      </w:r>
    </w:p>
    <w:p w:rsidR="00380C12" w:rsidRPr="00380C12" w:rsidRDefault="00380C12" w:rsidP="00380C1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в твоей семье? __________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Отметь всех, кто живет с тобой: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Отчим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Мачеха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Сестры</w:t>
      </w:r>
    </w:p>
    <w:p w:rsidR="00380C12" w:rsidRPr="00380C12" w:rsidRDefault="00380C12" w:rsidP="00380C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Отметь, к какой социальной категории ты можешь отнести тех, кто тебя воспитывает: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Мама_______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Папа_______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рабочие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служащие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безработные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имеет свое дело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пенсионер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 </w:t>
      </w:r>
    </w:p>
    <w:p w:rsidR="00380C12" w:rsidRPr="00380C12" w:rsidRDefault="00380C12" w:rsidP="00380C1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у тебя родные братья и сестры?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да, то сколько их?_______________</w:t>
      </w:r>
    </w:p>
    <w:p w:rsidR="00380C12" w:rsidRPr="00380C12" w:rsidRDefault="00380C12" w:rsidP="00380C1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как ты оцениваешь отношения в семье: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спокойные и дружные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иногда бывают ссоры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напряженные, но без видимых конфликтов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постоянные конфликты (скандалы, драки и т.д.)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другое________________</w:t>
      </w:r>
    </w:p>
    <w:p w:rsidR="00380C12" w:rsidRPr="00380C12" w:rsidRDefault="00380C12" w:rsidP="00380C1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тебе убегать из дома?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Нет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380C12" w:rsidRPr="00380C12" w:rsidRDefault="00380C12" w:rsidP="00380C1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какие наказания чаще применяют к тебе родители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моральные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_____________________________</w:t>
      </w:r>
    </w:p>
    <w:p w:rsidR="00380C12" w:rsidRPr="00380C12" w:rsidRDefault="00380C12" w:rsidP="00380C1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часто (каждый день)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случая к случаю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иногда (не чаще 1 раза в год)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</w:t>
      </w:r>
    </w:p>
    <w:p w:rsidR="00380C12" w:rsidRPr="00380C12" w:rsidRDefault="00380C12" w:rsidP="00380C1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объясняют тебе, как надо поступать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хвалят тебя, когда ты этого заслуживаешь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запрещают тебе делать то, что тебе нравится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устраивают порку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обещают награду за хорошие поступки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ругают, кричат, обзывают</w:t>
      </w:r>
    </w:p>
    <w:p w:rsidR="00380C12" w:rsidRPr="00380C12" w:rsidRDefault="00380C12" w:rsidP="00380C1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кто чаще тебя наказывает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папа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__________________________</w:t>
      </w:r>
    </w:p>
    <w:p w:rsidR="00380C12" w:rsidRPr="00380C12" w:rsidRDefault="00380C12" w:rsidP="00380C1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считаешь, всегда ли тебя наказывают справедливо?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всегда справедливо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чаще справедливо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чаще несправедливо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всегда несправедливо</w:t>
      </w:r>
    </w:p>
    <w:p w:rsidR="00380C12" w:rsidRPr="00380C12" w:rsidRDefault="00380C12" w:rsidP="00380C1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иногда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</w:t>
      </w:r>
    </w:p>
    <w:p w:rsidR="00380C12" w:rsidRPr="00380C12" w:rsidRDefault="00380C12" w:rsidP="00380C1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замечают происходящего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требуют прекратить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как-то иначе________________________________________</w:t>
      </w:r>
    </w:p>
    <w:p w:rsidR="00380C12" w:rsidRPr="00380C12" w:rsidRDefault="00380C12" w:rsidP="00380C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иногда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</w:t>
      </w:r>
    </w:p>
    <w:p w:rsidR="00380C12" w:rsidRPr="00380C12" w:rsidRDefault="00380C12" w:rsidP="00380C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только иногда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никогда</w:t>
      </w:r>
    </w:p>
    <w:p w:rsidR="00380C12" w:rsidRPr="00380C12" w:rsidRDefault="00380C12" w:rsidP="00380C1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тебе быть жертвой вымогательства?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Нет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да, то где это происходило?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чужом микрорайоне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дворе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школе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ты рассказал об этом?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родителям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друзьям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никому</w:t>
      </w:r>
    </w:p>
    <w:p w:rsidR="00380C12" w:rsidRPr="00380C12" w:rsidRDefault="00380C12" w:rsidP="00380C1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обида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гнев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исчезнуть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тоска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безразличие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страх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ненависть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ответить тем же</w:t>
      </w:r>
    </w:p>
    <w:p w:rsidR="00380C12" w:rsidRPr="00380C12" w:rsidRDefault="00380C12" w:rsidP="00380C1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и их много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и их мало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380C12" w:rsidRPr="00380C12" w:rsidRDefault="00380C12" w:rsidP="00380C1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Опросник «Обстановка в классе»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Можно ли назвать ваш класс дружным? Почему?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 «Идеальный одноклассник»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думаю, что идеальный одноклассник - это...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думаю, что идеальная одноклассница - это...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Этот одноклассник мне неприятен, потому что он...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 одноклассница мне неприятна, потому что она...</w:t>
      </w: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11-14 лет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буллинга в образовательной среде.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занятия: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Активизация знаний обучающихся по теме «буллинг».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уважения к различиям других.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доброжелательного отношения друг к другу.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навыков межличностного взаимодействия.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занятия: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Вводная часть. Приветствие. Разминка «Наши сильные стороны».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работы группы.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просмотр мультфильма «Helium» (режиссер TomKyzivat, 2005)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мини-лекция «Буллинг в школе»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упражнение «Чем мы отличаемся друг от друга» - «Чем мы похожи друг на друга».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упражнение «Этюды»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упражнение «Черты человека»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упражнение «Ярлыки»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«Оценивание развития собственных качеств»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Заключительная часть: Упражнение «Камень ножницы, бумага». Рефлексия «Смайл».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мультфильма «Helium» (режиссер TomKyzivat,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отражение,игра в ладушки, рукопожатие при встрече, игра «Камень, ножницы, бумага», передача горячей картошки другому, игра в карты), слайды с характеристиками (флипчарт с надписями), карточки с чертами личности, смайлы по количеству участников.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занятия: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Вводная часть.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Основная часть.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вспомним правила работы группы: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всегда помогают друг другу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занятии все относятся друг к другу с уважением;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Говорим по очереди и внимательно слушаем друг друга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Каждый имеет право сказать, что он думает и чувствует.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вам посмотреть мультфильм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(«Helium», режиссер Tom Kyzivat, 2005).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буллинге, т.е. систематическом насилии, унижении, оскорблении, запугивании одних школьников другими. Обратите внимание на следующее: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основными действующим лицами являются агрессор и жертва, которые очень наглядно представлены в мультфильме;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буллинг осуществляется преднамеренно, и направлен на нанесение физических и душевных страданий другому человеку.;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буллинг подрывает у пострадавшего уверенность в себе, разрушает здоровье, самоуважение и человеческое достоинство;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буллинг – это групповой процесс, затрагивающий не только обидчика и пострадавшего, но и свидетелей насилия, весь класс (группу), где оно происходит;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буллинг никогда не прекращается сам по себе: всегда требуется защита и помощь пострадавшим, инициаторам буллинга (обидчикам) и свидетелям.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буллинга. Обратит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внимание, что обидчик тоже может стать жертвой, если появится более сильный агрессор, концовка мультфильма это наглядно показывает.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вы думаете, кто чаще из ребят становится жертвой? Какие особенности для них характерны?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вы думаете, насколько важно искать различия между людьми? Часто ли вы делаете это в жизни? Приносит ли вам это пользу?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разминка -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«Этюды»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предлагаю вам посмотреть на слайд, где представлен характеристики человека, в поведении которого присутствуют: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оскорбления, насмешки;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игнорирование (отказ в беседе, в признании);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преследования, запугивания, угрозы.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хочет иметь такого друга, товарища, одноклассника? Почему?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3 пункт – стереотипы, т.е. навешивание ярлыков. Давайте поиграем в «Ярлыки».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«Ярлыки».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нравится ли вам такая наклейка? Почему? Вы хотите от неё избавиться? Почему?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вы чувствовали, как вы себя ощущаете? Существуют ли "наклейки" в реальной жизни? Всегда ли ваше мнение о других людях соответствует реальному?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слайдам. Здесь представлены качества и характеристики другого человека: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Готовность принимать мнение другого человека, его верование.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Уважение чувства человеческого достоинства.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Уважение прав других.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другого таким, какой он есть.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Способность поставить себя на место другого.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Уважение права быть другим.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Признание многообразия людей, мнений, религий и т.д.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Признание равенства других.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Отказ от насилия и жестокости по отношению друг к другу.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Вам понятны все положения? Кто бы хотел иметь друга, у которого есть данные качества? Хотите учиться вместе с такими одноклассниками? Почему?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3. Заключительная часть: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завершении нашего занятия давайте посмотрим насколько хорошо вы понимаете друг друга без слов. Знаете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«Камень, ножницы, бумага»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получили смайлы. Если вам понравилось занятие, то дорисуйте рот таким образом, чтобы получился улыбающийся смайл, если понравилось наполовину, то начертите вместо рта горизонтальную черту, если вам совсем не понравилось – сделайте смайла грустным.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Черты личности (упражнение «Черты человека»)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себя по 5-тибалльной шкале: 1 балл – у вас неразвита эта черта, 5 – развита по максимуму.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D9D2A" wp14:editId="3C73307F">
            <wp:extent cx="5829300" cy="2476500"/>
            <wp:effectExtent l="0" t="0" r="0" b="0"/>
            <wp:docPr id="2" name="Рисунок 2" descr="https://fsd.multiurok.ru/html/2019/10/21/s_5dad5f58c8cb2/12299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0/21/s_5dad5f58c8cb2/122998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Заготовка смайла для рефлексии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5B094" wp14:editId="4DA3EBEA">
            <wp:extent cx="2105025" cy="2047875"/>
            <wp:effectExtent l="0" t="0" r="9525" b="9525"/>
            <wp:docPr id="3" name="Рисунок 3" descr="https://fsd.multiurok.ru/html/2019/10/21/s_5dad5f58c8cb2/122998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0/21/s_5dad5f58c8cb2/1229987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F9C" w:rsidRDefault="00907F9C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классного часа для обучающихся 13-15 лет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мероприятия: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буллинга в образовательной среде.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занятия: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Активизациязнаний обучающихся по теме «буллинг».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толерантной позиции к другому.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навыков межличностного взаимодействия.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подготовка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следующее: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Раага, 2007);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прочтение литературных произведений: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Богословский А. Верочка [Электронный ресурс] /А. Богословский. Код доступа: http://www.rulit.me/books/verochka-read-338963-1.html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ЖелезниковВ. Чучело [Текст] /В. Железников. – М.: «Астрель», 2012. – 272 с.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Мурашова Е.В. Класс коррекции [Текст] /Е.В. Мурашова. – М.: «Самокат», 2014. – 192 с.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мероприятия: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Вводная часть. Приветствие. Оглашение темы классного часа.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прочитанного произведения (просмотренного фильма);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мини-лекция «Буллинг в школе»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Заключительная часть: подведение итогов классного часа.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занятия: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Вводная часть.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Основная часть.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того чтобы наглядно посмотреть на такие истории со стороны я просила вас прочитать … (посмотреть…). Давайте обсудим прочитанное (увиденное).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для обсуждения: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для все участников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Вы очень многие моменты отметили верно. Хочу обратить ваше внимание на то, что школьная травля, издевательства, агрессия называется «буллингом». Причем буллинг, это систематическая агрессия, травля. Существуют различные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буллинга: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скрытый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Скрытый буллинг подразумевает игнорирование ученика, его бойкот, исключение из отношений, намеренное распускание негативных слухов и т.п. прямой буллинг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буллинг подразумевает действия сексуального характера. Психологический буллинг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кибербуллинг как травлю посредством общения в интернете, мобильной связи.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с вами видим, в травле всегда есть несколько участников: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лидер-агрессор,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школьники, участвующие в травле (присоединяющиеся к лидеру),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ребенок-жертва,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свидетели-аутсайдеры (дети, которые избегают ситуаций травли, не занимая ничью сторону);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всех действующих героев обозначим как участников травли. Кто агрессор? Кто жертва? И т.д.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насилия потенциально может стать каждый учащийся. Тем не менее, мы с вами в процессе обсуждения уже выделили ряд особенностей, характерных дляобидчиков и жертв.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дети и подростки, которые становятся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обидчиками,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уверенные в себе, склонные кдоминированию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эмпатии к своим жертвам, часто«задирающие»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обратим внимание на общие характеристики возможных жертв буллинга: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самооценка и негативное представление о себе,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 в физическом плане,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испытываеттрудности с самоутверждением в группе сверстников.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Согласны? Хотите добавить еще какие-то характеристики?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поговорим о последствиях буллинга для всех его участников. Переживание буллинга в детском и подростковом возрасте чрезвычайно травматично,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психологи выделяют: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т.д),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суицидные мысли и попытки.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другим наиболее часто общим последствиям буллинга относятся снижение самооценки, нарушение доверия к окружающему миру.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Буллинг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самоповреждающее поведение - наиболее частые последствия буллинга.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самыми частыми последствиями буллинга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главный вопрос: что мы можем сделать, чтобы такого явления не было в школе вообще? Итак: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Говорить об этом, не замалчивать ситуации, свидетелями которых вы стали.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 своими трудностями вы всегда можете обратиться к психологу, ко мне, как классному руководителю.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Уважать другого, его индивидуальность, право на самовыражение, собственное мнение.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Дружить с одноклассниками.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Помогать друг другу.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Заключительная часть: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Педсовет на тему «Профилактика буллинга в образовательном учреждении»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380C12" w:rsidRPr="00380C12" w:rsidRDefault="00380C12" w:rsidP="00380C1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педагогический коллектив с понятием «Буллинг», причинами его возникновения.</w:t>
      </w:r>
    </w:p>
    <w:p w:rsidR="00380C12" w:rsidRPr="00380C12" w:rsidRDefault="00380C12" w:rsidP="00380C1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рекомендации педагогам по профилактике буллинга в образовательном учреждении. </w:t>
      </w:r>
    </w:p>
    <w:p w:rsidR="00380C12" w:rsidRPr="00380C12" w:rsidRDefault="00380C12" w:rsidP="00380C12">
      <w:pPr>
        <w:numPr>
          <w:ilvl w:val="3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часть. Просмотр видеоролика.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буллинга?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психологи, социологи дают разное определение буллингу.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2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Норвежский исследователь буллинга Дэн Олвеус определяет буллинг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Буллинг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буллинг отличается своей жестокостью, непримиримостью. Буллинг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Буллинг всегда имеет цель, затравить жертву, вызвать страх, унизить.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травле в образовательных, закрытых и иных детских учреждениях было известно давно в разных странах, включая Россию.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сожалению, несмотря на распространенность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данного явления в современном обществе, буллинг в нашей стране в должной мере не исследуется, не обсуждается и его проблема не освещается в полном объеме в СМИ.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Главные компоненты определения буллинга: </w:t>
      </w:r>
    </w:p>
    <w:p w:rsidR="00380C12" w:rsidRPr="00380C12" w:rsidRDefault="00380C12" w:rsidP="00380C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агрессивное и негативное поведение.</w:t>
      </w:r>
    </w:p>
    <w:p w:rsidR="00380C12" w:rsidRPr="00380C12" w:rsidRDefault="00380C12" w:rsidP="00380C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осуществляется регулярно. </w:t>
      </w:r>
    </w:p>
    <w:p w:rsidR="00380C12" w:rsidRPr="00380C12" w:rsidRDefault="00380C12" w:rsidP="00380C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власти и силы.</w:t>
      </w:r>
    </w:p>
    <w:p w:rsidR="00380C12" w:rsidRPr="00380C12" w:rsidRDefault="00380C12" w:rsidP="00380C1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поведение является умышленным.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Существуют следующие виды буллинга: </w:t>
      </w:r>
    </w:p>
    <w:tbl>
      <w:tblPr>
        <w:tblW w:w="10320" w:type="dxa"/>
        <w:tblCellSpacing w:w="0" w:type="dxa"/>
        <w:tblInd w:w="-88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1899"/>
        <w:gridCol w:w="6100"/>
      </w:tblGrid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 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 и отнятие личных вещей. Вымогательство. Отбирание денег. Повреждение имущества..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1.Систематическиосуществляются анонимные звонки и отправляются оскорбляющего или угрожающего рода сообщения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Съемка компрометирующих фото- и видеоматериалов, публикация их в сети Интернет. 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E-mail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злых и негативных сообщений. 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Распространение непристойного видео и фото.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Намеренное создание группы, для выражения ненависти и травли определенного человека. </w:t>
            </w:r>
          </w:p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Создание фальшивого профиля для третирования другого человека. </w:t>
            </w:r>
          </w:p>
        </w:tc>
      </w:tr>
      <w:tr w:rsidR="00380C12" w:rsidRPr="00380C12" w:rsidTr="0025294F">
        <w:trPr>
          <w:tblCellSpacing w:w="0" w:type="dxa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6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0C12" w:rsidRPr="00380C12" w:rsidRDefault="00380C12" w:rsidP="00380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4.</w:t>
      </w: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Причины возникновения буллинга в образовательном учреждении: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буллинга -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агрессивным поведением скрыть свою неполноценность.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В ситуации травли всегда есть: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"Агрессор" –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преследует и запугивает жертву.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Жертва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который подвергается агрессии.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Защитник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человек, находящийся на стороне жертвы и пытающийся оградить её от агрессии.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«Агрессята» - люди, участвующие в травле, начатой агрессором.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Сторонники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"Наблюдатель"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знающий о деталях агрессивного взаимодействия, издевательств, но соблюдающий нейтралитет.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Групповое задание для педагогов: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буллинга, их жертвами, а также тех, кто становится сторонним наблюдателем.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группа.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«Психологический портрет буллера (агрессора)». Поведенческие особенности. Эмоциональные особенности. Социальное окружение.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группа.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«Психологический портрет жертвы буллинга». Поведенческие особенности. Эмоциональные особенности. Социальное окружение.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группа.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«Психологический портрет свидетеля буллинга: «союзника» или «зрителя». Поведенческие особенности. Эмоциональные особенности. Социальное окружение.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Психологические портреты участников буллинга: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буллерами становятся: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воспитывающиеся родителями-одиночкам;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из властных и авторитарных семей;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конфликтных семей;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низкой устойчивостью к стрессу; </w:t>
      </w:r>
    </w:p>
    <w:p w:rsidR="00380C12" w:rsidRPr="00380C12" w:rsidRDefault="00380C12" w:rsidP="00380C1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низкой успеваемостью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Буллеры – это: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стремящиеся быть в центре внимания;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Максималисты, не желающие идти на компромиссы;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 поведение;</w:t>
      </w:r>
    </w:p>
    <w:p w:rsidR="00380C12" w:rsidRPr="00380C12" w:rsidRDefault="00380C12" w:rsidP="00380C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буллеров характерны: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неустойчивость;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Завышенная самооценка;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Враждебность (агрессивность);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ко лжи или жульничеству;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небольшой девиантной группы, терроризирующей класс или школу;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Спекулирует на непонимании, враждебном социуме, избегает общественнополезной деятельности, поскольку это может быть истолковано как признак слабости.</w:t>
      </w:r>
    </w:p>
    <w:p w:rsidR="00380C12" w:rsidRPr="00380C12" w:rsidRDefault="00380C12" w:rsidP="00380C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к буллингу присоединяется группа преследователей, с которыми буллер осуществляет свою агрессию.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Поведение свидетелей буллинга: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380C12" w:rsidRPr="00380C12" w:rsidRDefault="00380C12" w:rsidP="00380C1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 </w:t>
      </w:r>
    </w:p>
    <w:p w:rsidR="00380C12" w:rsidRPr="00380C12" w:rsidRDefault="00380C12" w:rsidP="00380C1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переживают потребности к бегству от ситуации буллинга, чтобы не быть в неё втянутыми, чтобы она не разрушила их душевный комфорт. </w:t>
      </w:r>
    </w:p>
    <w:p w:rsidR="00380C12" w:rsidRPr="00380C12" w:rsidRDefault="00380C12" w:rsidP="00380C1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переживают желание присоединиться к травле.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Взрослые: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естественных реакциях взрослых лиц на факты буллинга. Они испытывают: </w:t>
      </w:r>
    </w:p>
    <w:p w:rsidR="00380C12" w:rsidRPr="00380C12" w:rsidRDefault="00380C12" w:rsidP="00380C1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Возмущение, негодование, желание немедленно вмешаться. </w:t>
      </w:r>
    </w:p>
    <w:p w:rsidR="00380C12" w:rsidRPr="00380C12" w:rsidRDefault="00380C12" w:rsidP="00380C1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380C12" w:rsidRPr="00380C12" w:rsidRDefault="00380C12" w:rsidP="00380C1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Защитное игнорирование фактов. «Я это не вижу», «Меня это не касается», «Пусть разбираются сами и отвечают за них те, кому это положено». </w:t>
      </w:r>
    </w:p>
    <w:p w:rsidR="00380C12" w:rsidRPr="00380C12" w:rsidRDefault="00380C12" w:rsidP="00380C1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к агрессору. </w:t>
      </w:r>
    </w:p>
    <w:p w:rsidR="00380C12" w:rsidRPr="00380C12" w:rsidRDefault="00380C12" w:rsidP="00380C1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Жертвы буллинга.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380C12" w:rsidRPr="00380C12" w:rsidRDefault="00380C12" w:rsidP="00380C1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физические недостатки –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 </w:t>
      </w:r>
    </w:p>
    <w:p w:rsidR="00380C12" w:rsidRPr="00380C12" w:rsidRDefault="00380C12" w:rsidP="00380C1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особенности поведения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дети с импульсивным поведением. Гиперактивные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 </w:t>
      </w:r>
    </w:p>
    <w:p w:rsidR="00380C12" w:rsidRPr="00380C12" w:rsidRDefault="00380C12" w:rsidP="00380C1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внешности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 </w:t>
      </w:r>
    </w:p>
    <w:p w:rsidR="00380C12" w:rsidRPr="00380C12" w:rsidRDefault="00380C12" w:rsidP="00380C1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плохие социальные навыки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недостаточный опыт общения и самовыражения.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 </w:t>
      </w:r>
    </w:p>
    <w:p w:rsidR="00380C12" w:rsidRPr="00380C12" w:rsidRDefault="00380C12" w:rsidP="00380C1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страх перед школой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 </w:t>
      </w:r>
    </w:p>
    <w:p w:rsidR="00380C12" w:rsidRPr="00380C12" w:rsidRDefault="00380C12" w:rsidP="00380C1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отсутствие опыта жизни в коллективе (домашние дети)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380C12" w:rsidRPr="00380C12" w:rsidRDefault="00380C12" w:rsidP="00380C1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особенности здоровья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 </w:t>
      </w:r>
    </w:p>
    <w:p w:rsidR="00380C12" w:rsidRPr="00380C12" w:rsidRDefault="00380C12" w:rsidP="00380C1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низкий интеллект и трудности в обучении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страшное, что </w:t>
      </w: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Обсуждение в группе: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какими реальными ситуациями буллинга в школе вы сталкивались? В чем они проявлялись? Какие чувства вы при этом испытывали?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делали в этих случаях педагоги?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Каковы последствия насилия в детских отношениях?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Ролевая игра «Буллинг в школе» (7 минут).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вы испытывали в роли жертвы (обидчика, наблюдателя)?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мысли приходили вам в голову?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желания у вас возникали?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вам хотелось изменить в разыгрываемой ситуации и как вы это сделали?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эта игра соотносится с вашей реальной жизнью?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Какое она окажет влияние на вашу педагогическую деятельность?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педагогам, психологам, администрациям учреждения образования в выявлении буллинга и противодействии ему в учреждениях образования.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Начните с точного, приемлемого для вашего образовательного учреждения определения буллинга. Помните, что понятие буллинг не аналогично таким понятиям, как агрессия или насилие. Однако последние могут быть элементами этого комплексного явления. Буллинг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Буллинг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формы буллинга,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буллинга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буллингом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буллинг, и, более того, какие дополнительные внешние силы, на их взгляд, следует привлечь для решения проблемы.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буллингом могут быть различными. В США, например, существует такое сообщество, как «полиция по борьбе с буллингом», в которую входят все, кто заинтересован в эффективном решении этой проблемы.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буллингу.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</w:t>
      </w: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 просоциального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буллинга; обмен опытом по положительному решению таких проблем.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исключайте из поля зрения «обидчиков». Обязательно беседуйте не только с виновными, но с их родителями, даже если это сложно сделать. Буллинг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Конструктивно работайте с родителями. Обсуждайте с ними причины буллинга. При разговоре с родителями виновных важна сдержанность в оценке. Ведь чаще всего виновные в ситуациях буллинга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аспекты профилактики буллинга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постстрессовых последствий буллинга первичная профилактика реализовывается по трем направлениям.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условий недопущения буллинга.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определение проблемы.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380C12" w:rsidRPr="00380C12" w:rsidRDefault="00380C12" w:rsidP="00380C1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проблемы (проблем);</w:t>
      </w:r>
    </w:p>
    <w:p w:rsidR="00380C12" w:rsidRPr="00380C12" w:rsidRDefault="00380C12" w:rsidP="00380C1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серьезность проблемы;</w:t>
      </w:r>
    </w:p>
    <w:p w:rsidR="00380C12" w:rsidRPr="00380C12" w:rsidRDefault="00380C12" w:rsidP="00380C1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 проблемы.</w:t>
      </w:r>
    </w:p>
    <w:p w:rsidR="00380C12" w:rsidRPr="00380C12" w:rsidRDefault="00380C12" w:rsidP="00380C1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соответствующие примеры.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этического кодекса;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380C12" w:rsidRPr="00380C12" w:rsidRDefault="00380C12" w:rsidP="00380C1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выполнение программы.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380C12" w:rsidRPr="00380C12" w:rsidRDefault="00380C12" w:rsidP="00380C1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380C12" w:rsidRPr="00380C12" w:rsidRDefault="00380C12" w:rsidP="00380C1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380C12" w:rsidRPr="00380C12" w:rsidRDefault="00380C12" w:rsidP="00380C1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Педагогам необходимо: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спокойным и руководить;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воспринять случай или рассказ о нем серьезно;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как можно скорее;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пострадавшему конкретную помощь, совет и поддержку 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380C12" w:rsidRPr="00380C12" w:rsidRDefault="00380C12" w:rsidP="00380C1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объяснить наказание и почему оно назначается.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предлагается агрессивно-ориентированным школьникам пережить альтернативный опыт в виде различных тренингов из арсенала конфликтологии.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380C12" w:rsidRPr="00380C12" w:rsidRDefault="00380C12" w:rsidP="00380C1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380C12" w:rsidRPr="00380C12" w:rsidRDefault="00380C12" w:rsidP="00380C1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380C12" w:rsidRPr="00380C12" w:rsidRDefault="00380C12" w:rsidP="00380C1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эмпатии.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каждому члену девиантной группы, что он нарушил правила поведения, и указать меру ответственности за содеянное;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родителями детей, участвовавших в девиантной группе, показать им письменные объяснения ребят;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обучить с помощью психолога детей, чаще всего попадающих в положение жертвы, методам психологической защиты;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обидчиков извинений;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380C12" w:rsidRPr="00380C12" w:rsidRDefault="00380C12" w:rsidP="00380C1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буллинга.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правила профилактики буллинга для всех взрослых,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 в образовательном учреждении: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Не игнорировать, не преуменьшать значение.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школе пришли к общему пониманию и соглашению о том, что буллинг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Проявить активность в данной ситуации.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буллинга, а также объяснить им, каковы психологические последствия для жертвы в этой ситуации.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Разговор с "агрессором" буллинга.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стало известно о случае буллинга, необходимо провести беседу с зачинщиком, где, прежде всего, ясно дать понять, что в школе не будут терпеть буллинг.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учитывать, что при работе с буллерами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учитывать, что ответственность за нормальные отношения между детьми и взрослыми лежит исключительно на представителях старшего поколения.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Разговор с "жертвой" буллинга.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буллинг.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Разговор с классом.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ребятами в классе случай буллинга. Такой разговор сделает ситуацию явной для всех, поможет 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Проинформировать педагогический коллектив.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должен знать о случае буллинга и взять ситуацию под контроль.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Пригласить родителей для беседы.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буллинг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буллинге, и какими могут и должны быть стратегии реагирования.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Наступление последствий.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Буллеры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25294F" w:rsidRDefault="0025294F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Методы профилактики буллинга для педагогов.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Классный час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Внутриклассные правила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Просмотр фильмов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буллинге.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Постановки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или класс могут самостоятельно поставить спектакль о буллинге.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Комбинирование форм работы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буллинга в классе можно провести анонимное анкетирование и опрос учащихся. </w:t>
      </w:r>
    </w:p>
    <w:p w:rsidR="00380C12" w:rsidRPr="00380C12" w:rsidRDefault="00380C12" w:rsidP="00380C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Аверьянов А.И. Буллинг как вызов современной школе // Педагогика, психология и социология. – 2013. – № 18. – С. 45-50.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И.А., Новосельский И.Г. Жестокое обращение с ребенком. Причины. Последствия. Помощь. - М.: Генезис, 2006. - 256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Бочавер А.А., Хломов К.Д. Буллинг как объект исследований и культурный феномен // Психология. Журнал Высшей школы экономики, 2013. – Т. 10. – № 3. – С. 149-159.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Вишневская В.И., Бутовская М.Л. Феномен школьной травли: агрессоры и жертвы в российской школе // Этнографической обозрение. – 2010. – №2. – С. 55-68.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 Е.В. Профилактика агрессии и насилия в школе. – Р-н/Д: Феникс. 2006. – 157 с.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Глазман О. Л. Психологические особенности участников буллинга //Известия Российского гос. пед. ун-та имени А.И. Герцена. - 2009. - № 105. - С. 159-165.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И.С. Что такое буллинг, как с ним бороться? [Электронный ресурс] Режим доступа: http://www.sexology.narod.ru/info18.html. (дата обращения: 06.06.2016)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Кривцова С.В. Буллинг в школе vs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 В.Ю. Психологические особенности подростков с разным уровнем защищенности от психологического насилия в образовательной среде : автореф. дис. . канд. психол. наук. СПб, 2010. 26 с.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Лэйн Д. А. Школьная травля (буллинг) //Детская и подростковая психотерапия / под ред. Д. Лэйна и Э. Миллера. - СПб: Питер, 2001. С. 240-276.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Маланцева, О.Д. «Буллинг» в школе. Что мы можем сделать? // Социальная педагогика. – 2007. – № 4. – С. 90–92.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предотвращению буллинга (травли среди сверстников) в детских коллективах/Сост. А.Е. Довиденко и др. – Екатеринбург: «Семья детям», 2014. - 29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Мерцалова Т. Насилие в школе: что противопоставить жестокости и агрессии? // Директор школы. 2000. – № 3. – С. 25–32.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Ожиёва Е.Н. Буллинг как разновидность насилия. Школьный буллинг [Электронный ресурс] //Психологи и социология. 2008. №5. Режим доступа:http://www.rusnauka.com/33_NIEK_2008/Psihologia/37294.doc.htm (дата обращения: 03.06.2016)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Петросянц В.Р. Психологические характеристики старшеклассников — участников буллинга в образовательной среде // Эмиссия. Электронный научный журнал. 2010. – URL: http://www.emissia. org/offline/2010/1479.htm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Попова Е. И., Пчелинцева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психология образования/Под ред. И.В. Дубровиной. – М.: «Академия», 2000. - 528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Епояна. - М.: БЭСТ-принт, 2015. - 144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Руланн Э.Г. Как остановить травлю в школе. Психология моббинга. – М.: Генезис, 2012. — 264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Т.Я., Цымбал Е.И. Жестокое обращение с детьми - М.: Психология и педагогика, 1993г.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Стрельбицкая A.A. Динамика школьного буллинга в коллективах старшего звена // Педагогическая диагностика. – 2010. – №2. – С. 104-124. 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Е. Буллинг новый термин для старого явления // Директор школы. 2009. №6. С.84-87.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Файнштейн Е.И. Моббинг, буллинг и способы борьбы с ними // Директор школы. 2010. №7. С.72-76.</w:t>
      </w:r>
    </w:p>
    <w:p w:rsidR="00380C12" w:rsidRPr="00380C12" w:rsidRDefault="00380C12" w:rsidP="00380C1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без насилия. Методическое пособие/Под ред. Н.Ю. Синягиной, Т.Ю. Райфшнайдер. М.: АНО «Цнпро», 2015. - 150 с. </w:t>
      </w:r>
    </w:p>
    <w:p w:rsidR="00380C12" w:rsidRP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Default="00380C12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4F" w:rsidRDefault="0025294F" w:rsidP="00380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12" w:rsidRPr="00380C12" w:rsidRDefault="00380C12" w:rsidP="0038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И.А., Новосельский И.Г. Жестокое обращение с ребенком. Причины. Последствия. Помощь. - М.: Генезис, 2006. - 256 с. 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Глазман О. Л. Психологические особенности участников буллинга //Известия Российского гос. пед. ун-та имени А.И.Герцена. - 2009. - № 105. - С. 159-165. 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И.С. Что такое буллинг, как с ним бороться? [Электронный ресурс] Режим доступа: http://www.sexology.narod.ru/info18.html.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Ожиёва Е.Н. Буллинг как разновидность насилия. Школьный буллинг [Электронный ресурс] //Психологи и социология. 2008. №5. Режим доступа:http://www.rusnauka.com/33_NIEK_2008/Psihologia/37294.doc.html.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Епояна. - М.: БЭСТ-принт, 2015. - 144 с. 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буллинга в образовательной организации. [Электронный ресурс] Режим доступа: http://psy.su/psyche/projects/1813/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Т.Я., Цымбал Е.И. Жестокое обращение с детьми - М.: Психология и педагогика, 1993г.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без насилия. Методическое пособие/Под ред. Н.Ю. Синягиной, Т.Ю. Райфшнайдер. М.: АНО «Цнпро», 2015. - 150 с. 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 Ю.Б. Профилактика буллинга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С.М. Профилактика буллинга [Электронный ресурс] Режим доступа: http://klepik.depon72.ru/?p=1348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Шлаукинд. Моббинг и буллинг, как формы психологического насилия в школе. [Электронный ресурс] Режим доступа: https://ekidz.eu/ru/mobbing-i-bulling-2/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http://mobbingu.net/articles/detail/49/#hcq=I1v4t6q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https://www.b17.ru/article/22384/</w:t>
      </w:r>
    </w:p>
    <w:p w:rsidR="00380C12" w:rsidRPr="00380C12" w:rsidRDefault="00380C12" w:rsidP="00380C1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1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32"/>
          <w:szCs w:val="32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Я отношусь к другим так, как хочу, чтобы относились ко мне.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2. Если я вижу, что кого-то травят — я не молчу и говорю об этом.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3. Я уважаю различия в людях и признаю право каждого иметь свои ценности.</w:t>
      </w:r>
    </w:p>
    <w:p w:rsidR="001047BA" w:rsidRPr="0025294F" w:rsidRDefault="001047BA" w:rsidP="001047BA">
      <w:pPr>
        <w:rPr>
          <w:rFonts w:ascii="Times New Roman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4. Я стараюсь быть дружелюбным по отношению к окружающим</w:t>
      </w:r>
      <w:r w:rsidRPr="0025294F">
        <w:rPr>
          <w:rFonts w:ascii="Times New Roman" w:eastAsia="GillSans" w:hAnsi="Times New Roman" w:cs="Times New Roman"/>
          <w:color w:val="660DE6"/>
          <w:sz w:val="28"/>
          <w:szCs w:val="28"/>
        </w:rPr>
        <w:t>.</w:t>
      </w:r>
    </w:p>
    <w:p w:rsidR="001047BA" w:rsidRPr="0025294F" w:rsidRDefault="001047BA" w:rsidP="001047BA">
      <w:pPr>
        <w:rPr>
          <w:rFonts w:ascii="Times New Roman" w:hAnsi="Times New Roman" w:cs="Times New Roman"/>
          <w:sz w:val="28"/>
          <w:szCs w:val="28"/>
        </w:rPr>
      </w:pPr>
    </w:p>
    <w:p w:rsidR="001047BA" w:rsidRDefault="001047BA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25294F" w:rsidRPr="0025294F" w:rsidRDefault="0025294F" w:rsidP="001047BA">
      <w:pPr>
        <w:rPr>
          <w:rFonts w:ascii="Times New Roman" w:hAnsi="Times New Roman" w:cs="Times New Roman"/>
          <w:sz w:val="28"/>
          <w:szCs w:val="28"/>
        </w:rPr>
      </w:pPr>
    </w:p>
    <w:p w:rsidR="001047BA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hAnsi="Times New Roman" w:cs="Times New Roman"/>
          <w:sz w:val="28"/>
          <w:szCs w:val="28"/>
        </w:rPr>
        <w:tab/>
      </w:r>
      <w:r w:rsidRPr="0025294F">
        <w:rPr>
          <w:rFonts w:ascii="Times New Roman" w:eastAsia="GillSans" w:hAnsi="Times New Roman" w:cs="Times New Roman"/>
          <w:sz w:val="28"/>
          <w:szCs w:val="28"/>
        </w:rPr>
        <w:t>Протокол фиксации случая школьной травли</w:t>
      </w:r>
    </w:p>
    <w:p w:rsidR="0025294F" w:rsidRPr="0025294F" w:rsidRDefault="0025294F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660DE6"/>
          <w:sz w:val="28"/>
          <w:szCs w:val="28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Дата ______________________ Время 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Педагог ______________________ Класс 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Учащиеся, вовлеченные в ситуацию травли: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Детали инцидента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Предпринятые действия со стороны персонала школы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25294F" w:rsidRPr="0025294F" w:rsidRDefault="0025294F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Pr="0025294F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7B71E5">
        <w:rPr>
          <w:rFonts w:ascii="Times New Roman" w:eastAsia="GillSans" w:hAnsi="Times New Roman" w:cs="Times New Roman"/>
          <w:sz w:val="28"/>
          <w:szCs w:val="28"/>
        </w:rPr>
        <w:lastRenderedPageBreak/>
        <w:t>Протокол фиксации случая школьной травли</w:t>
      </w:r>
    </w:p>
    <w:p w:rsidR="007B71E5" w:rsidRPr="007B71E5" w:rsidRDefault="007B71E5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Дата ______________________ Время 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Педагог ______________________ Класс 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Учащиеся, вовлеченные в ситуацию травли: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Детали инцидента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Предпринятые действия со стороны персонала школы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</w:t>
      </w:r>
    </w:p>
    <w:p w:rsidR="001047BA" w:rsidRPr="0025294F" w:rsidRDefault="001047BA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7B71E5" w:rsidRDefault="007B71E5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Pr="0025294F" w:rsidRDefault="007B71E5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7B71E5">
        <w:rPr>
          <w:rFonts w:ascii="Times New Roman" w:eastAsia="GillSans" w:hAnsi="Times New Roman" w:cs="Times New Roman"/>
          <w:sz w:val="28"/>
          <w:szCs w:val="28"/>
        </w:rPr>
        <w:lastRenderedPageBreak/>
        <w:t>Протокол фиксации эпизода травли</w:t>
      </w:r>
    </w:p>
    <w:p w:rsidR="007B71E5" w:rsidRPr="0025294F" w:rsidRDefault="007B71E5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660DE6"/>
          <w:sz w:val="28"/>
          <w:szCs w:val="28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1. </w:t>
      </w:r>
      <w:r w:rsidRPr="0025294F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>Имя и фамилия ученика, ставшего жертвой травли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Класс 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2. </w:t>
      </w:r>
      <w:r w:rsidRPr="0025294F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>Имена и фамилии учащихся, вовлеченных в травлю как агрессоров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______________________________________</w:t>
      </w:r>
      <w:r w:rsidR="007B71E5">
        <w:rPr>
          <w:rFonts w:ascii="Times New Roman" w:eastAsia="GillSans" w:hAnsi="Times New Roman" w:cs="Times New Roman"/>
          <w:color w:val="000000"/>
          <w:sz w:val="28"/>
          <w:szCs w:val="28"/>
        </w:rPr>
        <w:t>____________________________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Класс 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3. </w:t>
      </w:r>
      <w:r w:rsidRPr="0025294F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>Источник информации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От учащегося школы,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ставшего жертвой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От другого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учащегося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От родителя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От сотрудника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школы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4. </w:t>
      </w:r>
      <w:r w:rsidRPr="0025294F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>Место, где произошел эпизод травли: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Школьный двор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Класс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Коридор/рекреация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Туалет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Другое:</w:t>
      </w:r>
    </w:p>
    <w:p w:rsidR="001047BA" w:rsidRPr="0025294F" w:rsidRDefault="001047BA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5. </w:t>
      </w:r>
      <w:r w:rsidRPr="0025294F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>Имя человека, сообщившего об эпизоде:</w:t>
      </w: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sz w:val="28"/>
          <w:szCs w:val="28"/>
        </w:rPr>
        <w:t xml:space="preserve">6. </w:t>
      </w:r>
      <w:r w:rsidRPr="0025294F">
        <w:rPr>
          <w:rFonts w:ascii="Times New Roman" w:hAnsi="Times New Roman" w:cs="Times New Roman"/>
          <w:b/>
          <w:bCs/>
          <w:sz w:val="28"/>
          <w:szCs w:val="28"/>
        </w:rPr>
        <w:t>Тип буллинга: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Физический буллинг Кибербуллинг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Порча личных вещей Устрашение / запугивание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Изоляция (запирание в каком-либо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помещении)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Распространение информации,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порочащей честь и достоинство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(сплетни)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Вербальный буллинг Другое: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sz w:val="28"/>
          <w:szCs w:val="28"/>
        </w:rPr>
        <w:t xml:space="preserve">7. </w:t>
      </w:r>
      <w:r w:rsidRPr="0025294F">
        <w:rPr>
          <w:rFonts w:ascii="Times New Roman" w:hAnsi="Times New Roman" w:cs="Times New Roman"/>
          <w:b/>
          <w:bCs/>
          <w:sz w:val="28"/>
          <w:szCs w:val="28"/>
        </w:rPr>
        <w:t>Краткое описание ситуации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7B71E5" w:rsidRDefault="007B71E5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1E5" w:rsidRPr="0025294F" w:rsidRDefault="007B71E5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25294F">
        <w:rPr>
          <w:rFonts w:ascii="Times New Roman" w:hAnsi="Times New Roman" w:cs="Times New Roman"/>
          <w:b/>
          <w:bCs/>
          <w:sz w:val="28"/>
          <w:szCs w:val="28"/>
        </w:rPr>
        <w:t>Краткое описание предпринятых действий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94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  <w:r w:rsidR="007B71E5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Подпись_______________________ Дата________________</w:t>
      </w: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1047BA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7B71E5" w:rsidRPr="0025294F" w:rsidRDefault="007B71E5" w:rsidP="001047BA">
      <w:pPr>
        <w:tabs>
          <w:tab w:val="left" w:pos="1155"/>
        </w:tabs>
        <w:rPr>
          <w:rFonts w:ascii="Times New Roman" w:eastAsia="GillSans" w:hAnsi="Times New Roman" w:cs="Times New Roman"/>
          <w:sz w:val="28"/>
          <w:szCs w:val="28"/>
        </w:rPr>
      </w:pPr>
    </w:p>
    <w:p w:rsidR="001047BA" w:rsidRPr="007B71E5" w:rsidRDefault="001047BA" w:rsidP="007B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illSans" w:hAnsi="Times New Roman" w:cs="Times New Roman"/>
          <w:sz w:val="28"/>
          <w:szCs w:val="28"/>
        </w:rPr>
      </w:pPr>
      <w:r w:rsidRPr="007B71E5">
        <w:rPr>
          <w:rFonts w:ascii="Times New Roman" w:eastAsia="GillSans" w:hAnsi="Times New Roman" w:cs="Times New Roman"/>
          <w:sz w:val="28"/>
          <w:szCs w:val="28"/>
        </w:rPr>
        <w:t>Чек-лист для оценки эффективности реализации антибуллинговой программы</w:t>
      </w:r>
      <w:r w:rsidR="007B71E5"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="00AD15B9">
        <w:rPr>
          <w:rFonts w:ascii="Times New Roman" w:eastAsia="GillSans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71E5">
        <w:rPr>
          <w:rFonts w:ascii="Times New Roman" w:eastAsia="GillSans" w:hAnsi="Times New Roman" w:cs="Times New Roman"/>
          <w:sz w:val="28"/>
          <w:szCs w:val="28"/>
        </w:rPr>
        <w:t>образовательного учреждения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b/>
          <w:bCs/>
          <w:color w:val="FFFFFF"/>
          <w:sz w:val="28"/>
          <w:szCs w:val="28"/>
        </w:rPr>
      </w:pPr>
      <w:r w:rsidRPr="0025294F">
        <w:rPr>
          <w:rFonts w:ascii="Times New Roman" w:eastAsia="GillSans" w:hAnsi="Times New Roman" w:cs="Times New Roman"/>
          <w:b/>
          <w:bCs/>
          <w:color w:val="FFFFFF"/>
          <w:sz w:val="28"/>
          <w:szCs w:val="28"/>
        </w:rPr>
        <w:t>Да/нет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Совет официально принял антибуллинговую программу,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соответствующую требованиям по реализации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антибуллинговой политики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Антибуллинговая программа опубликована на сайте школы,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и родители учащихся были проинформированы о ее публикации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Антибуллинговая программа была представлена персоналу школы,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обсуждена и принята в рамках педагогического совета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Персонал школы разделяет принципы, изложенные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в антибуллинговой программе, и готов к реализации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профилактических мероприятий и процедур, закрепленных в ней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Антибуллинговая программа была обсуждена с учащимися школы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В антибуллинговой программе зафиксированы превентивные меры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профилактики школьной травли, реализуемые образовательной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организацией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В антибуллинговой программе зафиксированы меры вмешательства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в ситуации травли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По итогам реализации антибуллинговой программы была оценена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эффективность процедур профилактики и вмешательства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Учителя и иной персонал школы ведут учет эпизодов травли</w:t>
      </w:r>
    </w:p>
    <w:p w:rsidR="001047BA" w:rsidRPr="0025294F" w:rsidRDefault="001047BA" w:rsidP="001047BA">
      <w:pPr>
        <w:tabs>
          <w:tab w:val="left" w:pos="1155"/>
        </w:tabs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25294F">
        <w:rPr>
          <w:rFonts w:ascii="Times New Roman" w:eastAsia="GillSans" w:hAnsi="Times New Roman" w:cs="Times New Roman"/>
          <w:color w:val="000000"/>
          <w:sz w:val="28"/>
          <w:szCs w:val="28"/>
        </w:rPr>
        <w:t>согласно требованиям по реализации антибуллинговой политики__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Управляющий совет получал промежуточные отчеты по реализации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антибуллинговой программы школы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Управляющим советом была проведена аналитика внедрения программы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в начале года и был осуществлен разбор случаев работы с эпизодами травли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Получал ли управляющий совет или администрация школы жалобы со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стороны родителей, касающиеся хода реализации антибуллинговой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программы?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Получали ли управляющий совет или администрация школы жалобы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со стороны родителей, касающиеся неудовлетворенности родителей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применяемыми мерами вмешательства в ситуации травли?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Были ли на основе анализа поступившей информации выделены основные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проблемы и наиболее распространенные виды травли?</w:t>
      </w:r>
    </w:p>
    <w:p w:rsidR="001047BA" w:rsidRPr="0025294F" w:rsidRDefault="001047BA" w:rsidP="001047BA">
      <w:pPr>
        <w:autoSpaceDE w:val="0"/>
        <w:autoSpaceDN w:val="0"/>
        <w:adjustRightInd w:val="0"/>
        <w:spacing w:after="0" w:line="240" w:lineRule="auto"/>
        <w:rPr>
          <w:rFonts w:ascii="Times New Roman" w:eastAsia="GillSans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Выделены ли направления изменения и улучшения антибуллинговой</w:t>
      </w:r>
    </w:p>
    <w:p w:rsidR="001047BA" w:rsidRPr="0025294F" w:rsidRDefault="001047BA" w:rsidP="001047BA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25294F">
        <w:rPr>
          <w:rFonts w:ascii="Times New Roman" w:eastAsia="GillSans" w:hAnsi="Times New Roman" w:cs="Times New Roman"/>
          <w:sz w:val="28"/>
          <w:szCs w:val="28"/>
        </w:rPr>
        <w:t>программы школы?</w:t>
      </w:r>
    </w:p>
    <w:sectPr w:rsidR="001047BA" w:rsidRPr="0025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7F"/>
    <w:multiLevelType w:val="multilevel"/>
    <w:tmpl w:val="EC46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25A3D"/>
    <w:multiLevelType w:val="multilevel"/>
    <w:tmpl w:val="5C40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B89"/>
    <w:multiLevelType w:val="multilevel"/>
    <w:tmpl w:val="82A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66FD9"/>
    <w:multiLevelType w:val="multilevel"/>
    <w:tmpl w:val="3E8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27F25"/>
    <w:multiLevelType w:val="multilevel"/>
    <w:tmpl w:val="DFB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9011F"/>
    <w:multiLevelType w:val="multilevel"/>
    <w:tmpl w:val="564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C6F9F"/>
    <w:multiLevelType w:val="multilevel"/>
    <w:tmpl w:val="D080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921FE"/>
    <w:multiLevelType w:val="multilevel"/>
    <w:tmpl w:val="6822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76889"/>
    <w:multiLevelType w:val="multilevel"/>
    <w:tmpl w:val="240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B06B0"/>
    <w:multiLevelType w:val="multilevel"/>
    <w:tmpl w:val="757C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64E28"/>
    <w:multiLevelType w:val="multilevel"/>
    <w:tmpl w:val="27D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2169F"/>
    <w:multiLevelType w:val="multilevel"/>
    <w:tmpl w:val="FE6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B0656"/>
    <w:multiLevelType w:val="multilevel"/>
    <w:tmpl w:val="61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8E4FEC"/>
    <w:multiLevelType w:val="multilevel"/>
    <w:tmpl w:val="B6B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4F6C72"/>
    <w:multiLevelType w:val="multilevel"/>
    <w:tmpl w:val="448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590F3D"/>
    <w:multiLevelType w:val="multilevel"/>
    <w:tmpl w:val="6F8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C16DD"/>
    <w:multiLevelType w:val="multilevel"/>
    <w:tmpl w:val="BE3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A93C1B"/>
    <w:multiLevelType w:val="multilevel"/>
    <w:tmpl w:val="297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857B4"/>
    <w:multiLevelType w:val="multilevel"/>
    <w:tmpl w:val="9FE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D7620A"/>
    <w:multiLevelType w:val="multilevel"/>
    <w:tmpl w:val="EAAC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A5D56"/>
    <w:multiLevelType w:val="multilevel"/>
    <w:tmpl w:val="FB3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5E1897"/>
    <w:multiLevelType w:val="multilevel"/>
    <w:tmpl w:val="0EC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15E33"/>
    <w:multiLevelType w:val="multilevel"/>
    <w:tmpl w:val="2D6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873C50"/>
    <w:multiLevelType w:val="multilevel"/>
    <w:tmpl w:val="0BD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337E92"/>
    <w:multiLevelType w:val="multilevel"/>
    <w:tmpl w:val="E6E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1B3E19"/>
    <w:multiLevelType w:val="multilevel"/>
    <w:tmpl w:val="1864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8E764B"/>
    <w:multiLevelType w:val="multilevel"/>
    <w:tmpl w:val="BD64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A52A12"/>
    <w:multiLevelType w:val="multilevel"/>
    <w:tmpl w:val="468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283EDB"/>
    <w:multiLevelType w:val="multilevel"/>
    <w:tmpl w:val="57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852930"/>
    <w:multiLevelType w:val="multilevel"/>
    <w:tmpl w:val="AB4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083C84"/>
    <w:multiLevelType w:val="multilevel"/>
    <w:tmpl w:val="C2F0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4E40F4"/>
    <w:multiLevelType w:val="multilevel"/>
    <w:tmpl w:val="2C54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832BCF"/>
    <w:multiLevelType w:val="multilevel"/>
    <w:tmpl w:val="D676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C953BD"/>
    <w:multiLevelType w:val="multilevel"/>
    <w:tmpl w:val="96D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EE6BA1"/>
    <w:multiLevelType w:val="multilevel"/>
    <w:tmpl w:val="78E4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2948B9"/>
    <w:multiLevelType w:val="multilevel"/>
    <w:tmpl w:val="584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B249FC"/>
    <w:multiLevelType w:val="multilevel"/>
    <w:tmpl w:val="F4D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006679"/>
    <w:multiLevelType w:val="multilevel"/>
    <w:tmpl w:val="F3E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A959DA"/>
    <w:multiLevelType w:val="multilevel"/>
    <w:tmpl w:val="A006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2D1DE7"/>
    <w:multiLevelType w:val="multilevel"/>
    <w:tmpl w:val="CFC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437C1A"/>
    <w:multiLevelType w:val="multilevel"/>
    <w:tmpl w:val="A5D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038FA"/>
    <w:multiLevelType w:val="multilevel"/>
    <w:tmpl w:val="167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5F38F6"/>
    <w:multiLevelType w:val="multilevel"/>
    <w:tmpl w:val="D8BA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812244"/>
    <w:multiLevelType w:val="multilevel"/>
    <w:tmpl w:val="778E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CC3D22"/>
    <w:multiLevelType w:val="multilevel"/>
    <w:tmpl w:val="18F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217467"/>
    <w:multiLevelType w:val="multilevel"/>
    <w:tmpl w:val="D3D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2B0E7B"/>
    <w:multiLevelType w:val="multilevel"/>
    <w:tmpl w:val="7CE8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1E2B95"/>
    <w:multiLevelType w:val="multilevel"/>
    <w:tmpl w:val="514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0F5523"/>
    <w:multiLevelType w:val="multilevel"/>
    <w:tmpl w:val="C35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884738"/>
    <w:multiLevelType w:val="multilevel"/>
    <w:tmpl w:val="C60A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4274F1"/>
    <w:multiLevelType w:val="multilevel"/>
    <w:tmpl w:val="2470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4E7DA5"/>
    <w:multiLevelType w:val="multilevel"/>
    <w:tmpl w:val="C8F8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6F5DBF"/>
    <w:multiLevelType w:val="multilevel"/>
    <w:tmpl w:val="6CD0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E744CC"/>
    <w:multiLevelType w:val="multilevel"/>
    <w:tmpl w:val="00C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FC6B59"/>
    <w:multiLevelType w:val="multilevel"/>
    <w:tmpl w:val="224C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121414"/>
    <w:multiLevelType w:val="multilevel"/>
    <w:tmpl w:val="F5F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1618F9"/>
    <w:multiLevelType w:val="multilevel"/>
    <w:tmpl w:val="7E4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A308C0"/>
    <w:multiLevelType w:val="multilevel"/>
    <w:tmpl w:val="AE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EA13DB"/>
    <w:multiLevelType w:val="multilevel"/>
    <w:tmpl w:val="E4E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347E7D"/>
    <w:multiLevelType w:val="multilevel"/>
    <w:tmpl w:val="9A18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361EA0"/>
    <w:multiLevelType w:val="multilevel"/>
    <w:tmpl w:val="1B60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52"/>
  </w:num>
  <w:num w:numId="4">
    <w:abstractNumId w:val="31"/>
  </w:num>
  <w:num w:numId="5">
    <w:abstractNumId w:val="0"/>
  </w:num>
  <w:num w:numId="6">
    <w:abstractNumId w:val="15"/>
  </w:num>
  <w:num w:numId="7">
    <w:abstractNumId w:val="37"/>
  </w:num>
  <w:num w:numId="8">
    <w:abstractNumId w:val="45"/>
  </w:num>
  <w:num w:numId="9">
    <w:abstractNumId w:val="29"/>
  </w:num>
  <w:num w:numId="10">
    <w:abstractNumId w:val="5"/>
  </w:num>
  <w:num w:numId="11">
    <w:abstractNumId w:val="26"/>
  </w:num>
  <w:num w:numId="12">
    <w:abstractNumId w:val="44"/>
  </w:num>
  <w:num w:numId="13">
    <w:abstractNumId w:val="33"/>
  </w:num>
  <w:num w:numId="14">
    <w:abstractNumId w:val="34"/>
  </w:num>
  <w:num w:numId="15">
    <w:abstractNumId w:val="27"/>
  </w:num>
  <w:num w:numId="16">
    <w:abstractNumId w:val="1"/>
  </w:num>
  <w:num w:numId="17">
    <w:abstractNumId w:val="2"/>
  </w:num>
  <w:num w:numId="18">
    <w:abstractNumId w:val="19"/>
  </w:num>
  <w:num w:numId="19">
    <w:abstractNumId w:val="9"/>
  </w:num>
  <w:num w:numId="20">
    <w:abstractNumId w:val="43"/>
  </w:num>
  <w:num w:numId="21">
    <w:abstractNumId w:val="55"/>
  </w:num>
  <w:num w:numId="22">
    <w:abstractNumId w:val="53"/>
  </w:num>
  <w:num w:numId="23">
    <w:abstractNumId w:val="60"/>
  </w:num>
  <w:num w:numId="24">
    <w:abstractNumId w:val="54"/>
  </w:num>
  <w:num w:numId="25">
    <w:abstractNumId w:val="30"/>
  </w:num>
  <w:num w:numId="26">
    <w:abstractNumId w:val="40"/>
  </w:num>
  <w:num w:numId="27">
    <w:abstractNumId w:val="56"/>
  </w:num>
  <w:num w:numId="28">
    <w:abstractNumId w:val="23"/>
  </w:num>
  <w:num w:numId="29">
    <w:abstractNumId w:val="21"/>
  </w:num>
  <w:num w:numId="30">
    <w:abstractNumId w:val="7"/>
  </w:num>
  <w:num w:numId="31">
    <w:abstractNumId w:val="10"/>
  </w:num>
  <w:num w:numId="32">
    <w:abstractNumId w:val="49"/>
  </w:num>
  <w:num w:numId="33">
    <w:abstractNumId w:val="3"/>
  </w:num>
  <w:num w:numId="34">
    <w:abstractNumId w:val="42"/>
  </w:num>
  <w:num w:numId="35">
    <w:abstractNumId w:val="41"/>
  </w:num>
  <w:num w:numId="36">
    <w:abstractNumId w:val="46"/>
  </w:num>
  <w:num w:numId="37">
    <w:abstractNumId w:val="18"/>
  </w:num>
  <w:num w:numId="38">
    <w:abstractNumId w:val="51"/>
  </w:num>
  <w:num w:numId="39">
    <w:abstractNumId w:val="22"/>
  </w:num>
  <w:num w:numId="40">
    <w:abstractNumId w:val="50"/>
  </w:num>
  <w:num w:numId="41">
    <w:abstractNumId w:val="32"/>
  </w:num>
  <w:num w:numId="42">
    <w:abstractNumId w:val="48"/>
  </w:num>
  <w:num w:numId="43">
    <w:abstractNumId w:val="59"/>
  </w:num>
  <w:num w:numId="44">
    <w:abstractNumId w:val="25"/>
  </w:num>
  <w:num w:numId="45">
    <w:abstractNumId w:val="38"/>
  </w:num>
  <w:num w:numId="46">
    <w:abstractNumId w:val="14"/>
  </w:num>
  <w:num w:numId="47">
    <w:abstractNumId w:val="57"/>
  </w:num>
  <w:num w:numId="48">
    <w:abstractNumId w:val="58"/>
  </w:num>
  <w:num w:numId="49">
    <w:abstractNumId w:val="13"/>
  </w:num>
  <w:num w:numId="50">
    <w:abstractNumId w:val="4"/>
  </w:num>
  <w:num w:numId="51">
    <w:abstractNumId w:val="36"/>
  </w:num>
  <w:num w:numId="52">
    <w:abstractNumId w:val="35"/>
  </w:num>
  <w:num w:numId="53">
    <w:abstractNumId w:val="47"/>
  </w:num>
  <w:num w:numId="54">
    <w:abstractNumId w:val="24"/>
  </w:num>
  <w:num w:numId="55">
    <w:abstractNumId w:val="17"/>
  </w:num>
  <w:num w:numId="56">
    <w:abstractNumId w:val="11"/>
  </w:num>
  <w:num w:numId="57">
    <w:abstractNumId w:val="39"/>
  </w:num>
  <w:num w:numId="58">
    <w:abstractNumId w:val="28"/>
  </w:num>
  <w:num w:numId="59">
    <w:abstractNumId w:val="16"/>
  </w:num>
  <w:num w:numId="60">
    <w:abstractNumId w:val="6"/>
  </w:num>
  <w:num w:numId="61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1"/>
    <w:rsid w:val="000B6897"/>
    <w:rsid w:val="001047BA"/>
    <w:rsid w:val="0025294F"/>
    <w:rsid w:val="00380C12"/>
    <w:rsid w:val="003B57B7"/>
    <w:rsid w:val="007B71E5"/>
    <w:rsid w:val="00907F9C"/>
    <w:rsid w:val="00A93861"/>
    <w:rsid w:val="00AD15B9"/>
    <w:rsid w:val="00C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C12"/>
  </w:style>
  <w:style w:type="paragraph" w:styleId="a3">
    <w:name w:val="Normal (Web)"/>
    <w:basedOn w:val="a"/>
    <w:uiPriority w:val="99"/>
    <w:unhideWhenUsed/>
    <w:rsid w:val="003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C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0C12"/>
  </w:style>
  <w:style w:type="paragraph" w:styleId="a3">
    <w:name w:val="Normal (Web)"/>
    <w:basedOn w:val="a"/>
    <w:uiPriority w:val="99"/>
    <w:unhideWhenUsed/>
    <w:rsid w:val="003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C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14743</Words>
  <Characters>84041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2021-03-23T01:46:00Z</cp:lastPrinted>
  <dcterms:created xsi:type="dcterms:W3CDTF">2021-03-22T09:55:00Z</dcterms:created>
  <dcterms:modified xsi:type="dcterms:W3CDTF">2021-03-23T01:54:00Z</dcterms:modified>
</cp:coreProperties>
</file>